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E2" w:rsidRDefault="00935D6F">
      <w:r>
        <w:t xml:space="preserve">                          </w:t>
      </w:r>
    </w:p>
    <w:p w:rsidR="00935D6F" w:rsidRPr="00935D6F" w:rsidRDefault="00935D6F" w:rsidP="00935D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935D6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Использование информационно-коммуникационных технологий </w:t>
      </w:r>
    </w:p>
    <w:p w:rsidR="00935D6F" w:rsidRDefault="00935D6F" w:rsidP="00935D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935D6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 </w:t>
      </w:r>
      <w:proofErr w:type="spellStart"/>
      <w:r w:rsidRPr="00935D6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мультимедийных</w:t>
      </w:r>
      <w:proofErr w:type="spellEnd"/>
      <w:r w:rsidRPr="00935D6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сре</w:t>
      </w:r>
      <w:proofErr w:type="gramStart"/>
      <w:r w:rsidRPr="00935D6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дств в д</w:t>
      </w:r>
      <w:proofErr w:type="gramEnd"/>
      <w:r w:rsidRPr="00935D6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ошкольном образовательном учреждении.</w:t>
      </w:r>
    </w:p>
    <w:p w:rsidR="00935D6F" w:rsidRDefault="00935D6F" w:rsidP="00935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CC5">
        <w:rPr>
          <w:rFonts w:ascii="Times New Roman" w:hAnsi="Times New Roman" w:cs="Times New Roman"/>
          <w:sz w:val="28"/>
          <w:szCs w:val="28"/>
        </w:rPr>
        <w:t>Информатизация дошкольного образования – это комплексный, многоплановый, ресурсоемкий процесс, в котором участвуют и дети, и педагоги, и администрация ДОУ.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5D6F" w:rsidRPr="009A4CC5" w:rsidRDefault="00935D6F" w:rsidP="00935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CC5">
        <w:rPr>
          <w:rFonts w:ascii="Times New Roman" w:hAnsi="Times New Roman" w:cs="Times New Roman"/>
          <w:sz w:val="28"/>
          <w:szCs w:val="28"/>
        </w:rPr>
        <w:t>Информатизация дошкольного образования открывает педагогам новые возможности для широкого внедрения в педагогическую практику</w:t>
      </w:r>
      <w:r>
        <w:rPr>
          <w:rFonts w:ascii="Times New Roman" w:hAnsi="Times New Roman" w:cs="Times New Roman"/>
          <w:sz w:val="28"/>
          <w:szCs w:val="28"/>
        </w:rPr>
        <w:t xml:space="preserve"> новых методических разработок. И</w:t>
      </w:r>
      <w:r w:rsidRPr="009A4CC5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Pr="009A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детском саду позволяе</w:t>
      </w:r>
      <w:r w:rsidRPr="009A4CC5">
        <w:rPr>
          <w:rFonts w:ascii="Times New Roman" w:hAnsi="Times New Roman" w:cs="Times New Roman"/>
          <w:sz w:val="28"/>
          <w:szCs w:val="28"/>
        </w:rPr>
        <w:t>т модернизировать учебно-воспитательный процесс, повысить эффективность, мотивировать д</w:t>
      </w:r>
      <w:r>
        <w:rPr>
          <w:rFonts w:ascii="Times New Roman" w:hAnsi="Times New Roman" w:cs="Times New Roman"/>
          <w:sz w:val="28"/>
          <w:szCs w:val="28"/>
        </w:rPr>
        <w:t xml:space="preserve">етей на поисковую деятельность, </w:t>
      </w:r>
      <w:r w:rsidRPr="009A4CC5">
        <w:rPr>
          <w:rFonts w:ascii="Times New Roman" w:hAnsi="Times New Roman" w:cs="Times New Roman"/>
          <w:sz w:val="28"/>
          <w:szCs w:val="28"/>
        </w:rPr>
        <w:t xml:space="preserve">дифференцировать обучение с учетом индивидуальных особенностей детей. </w:t>
      </w:r>
    </w:p>
    <w:p w:rsidR="00935D6F" w:rsidRDefault="00935D6F" w:rsidP="00935D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C07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 обладают сегодня колоссальными возможностями по использованию их в 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Одним из главных условий внедрения компьютерных технологий в ДОУ – наличие специалистов, знающих технические возможности компьютера, имеющих навыки работы с ним. Учитывая это, одной из задач работы коллектива в настоящее время становится повышения компьютерной грамотности педагогов, для того, чтобы в перспективе каждый из них мог использовать современные информационные технологии в своей работе. Для решения данной задачи проводится анкетирование и индивидуальное собеседование с педагогами, для выявления уровня владения ими компьютерных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После обработки полученных данных составляется план работы на учебный год по формированию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5D6F" w:rsidRDefault="00935D6F" w:rsidP="00935D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педагогов дошкольного учреждения к непрерывному развитию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организуются открытые просмотры, мастер-классы. В методической работе дошкольного учреждения информационные технологии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используются на педагогических советах, семинарах, при аттестации педагогов. </w:t>
      </w:r>
    </w:p>
    <w:p w:rsidR="00935D6F" w:rsidRDefault="00935D6F" w:rsidP="00935D6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детском саду имеют свою специфику, они должны быть эмоциональными, с привлечением большого иллюстративного материала. Все это на занятии может обеспечить только компьютерная техника с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возможностями. При этом компьютер должен только дополнять воспитателя, а не заменять его. </w:t>
      </w:r>
    </w:p>
    <w:p w:rsidR="00935D6F" w:rsidRPr="00E22EBD" w:rsidRDefault="00935D6F" w:rsidP="00935D6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EBD">
        <w:rPr>
          <w:rFonts w:ascii="Times New Roman" w:hAnsi="Times New Roman"/>
          <w:sz w:val="28"/>
          <w:szCs w:val="28"/>
        </w:rPr>
        <w:t xml:space="preserve">Применение ИКТ возможно на различных занятиях не зависимо от темы, формы проведения и их содержания, а так же в разных возрастных группах.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22EBD">
        <w:rPr>
          <w:rFonts w:ascii="Times New Roman" w:hAnsi="Times New Roman"/>
          <w:sz w:val="28"/>
          <w:szCs w:val="28"/>
        </w:rPr>
        <w:t xml:space="preserve">помощью </w:t>
      </w:r>
      <w:r>
        <w:rPr>
          <w:rFonts w:ascii="Times New Roman" w:hAnsi="Times New Roman"/>
          <w:sz w:val="28"/>
          <w:szCs w:val="28"/>
        </w:rPr>
        <w:t xml:space="preserve">информационных технологий педагог  может </w:t>
      </w:r>
      <w:r w:rsidRPr="00E22EBD">
        <w:rPr>
          <w:rFonts w:ascii="Times New Roman" w:hAnsi="Times New Roman"/>
          <w:sz w:val="28"/>
          <w:szCs w:val="28"/>
        </w:rPr>
        <w:t xml:space="preserve"> показать детям процесс в динамике, виртуально побывать в определенной местности. Такая работа активизирует ребят на деятельность, помогает воспитателю дать наиболее близкое п</w:t>
      </w:r>
      <w:r>
        <w:rPr>
          <w:rFonts w:ascii="Times New Roman" w:hAnsi="Times New Roman"/>
          <w:sz w:val="28"/>
          <w:szCs w:val="28"/>
        </w:rPr>
        <w:t>редставление об изучаемой теме.</w:t>
      </w:r>
    </w:p>
    <w:p w:rsidR="00935D6F" w:rsidRDefault="00935D6F" w:rsidP="00935D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использования компьютерных технологий в дошкольном образовательном учреждении </w:t>
      </w:r>
      <w:r w:rsidRPr="00B93FF1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 xml:space="preserve">увеличивает </w:t>
      </w:r>
      <w:r w:rsidRPr="00B93FF1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B93FF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деятельности. </w:t>
      </w:r>
    </w:p>
    <w:p w:rsidR="00935D6F" w:rsidRDefault="00935D6F" w:rsidP="00935D6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525">
        <w:rPr>
          <w:rFonts w:ascii="Times New Roman" w:hAnsi="Times New Roman" w:cs="Times New Roman"/>
          <w:sz w:val="28"/>
          <w:szCs w:val="28"/>
        </w:rPr>
        <w:t>Одними из  основных участников воспитательно-образовательного процесса являются родители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ИКТ позволяет сделать работу по повышению педагогической и психологической культуры родителей более успешной, через проведение родительских собраний, совместную деятельность, выпуск информационных буклетов.</w:t>
      </w:r>
    </w:p>
    <w:p w:rsidR="00935D6F" w:rsidRDefault="00935D6F" w:rsidP="00935D6F">
      <w:pPr>
        <w:spacing w:line="36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333333"/>
          <w:sz w:val="28"/>
          <w:szCs w:val="28"/>
        </w:rPr>
        <w:t>информационно-коммуникационные</w:t>
      </w:r>
      <w:r w:rsidRPr="00FE1525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 прочно входят во все сферы жизни человека. Соответственно, система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дошкольного </w:t>
      </w:r>
      <w:r w:rsidRPr="00FE1525">
        <w:rPr>
          <w:rFonts w:ascii="Times New Roman" w:hAnsi="Times New Roman" w:cs="Times New Roman"/>
          <w:color w:val="333333"/>
          <w:sz w:val="28"/>
          <w:szCs w:val="28"/>
        </w:rPr>
        <w:t xml:space="preserve">образования предъявляет новые требования к </w:t>
      </w:r>
      <w:r>
        <w:rPr>
          <w:rFonts w:ascii="Times New Roman" w:hAnsi="Times New Roman" w:cs="Times New Roman"/>
          <w:color w:val="333333"/>
          <w:sz w:val="28"/>
          <w:szCs w:val="28"/>
        </w:rPr>
        <w:t>воспитательно-образовательной работе</w:t>
      </w:r>
      <w:r w:rsidRPr="00FE1525">
        <w:rPr>
          <w:rFonts w:ascii="Times New Roman" w:hAnsi="Times New Roman" w:cs="Times New Roman"/>
          <w:color w:val="333333"/>
          <w:sz w:val="28"/>
          <w:szCs w:val="28"/>
        </w:rPr>
        <w:t>, внедрению новых подходов, которые должны способствовать не замене традиционных методов, а расширению их возможностей.</w:t>
      </w:r>
    </w:p>
    <w:p w:rsidR="00935D6F" w:rsidRDefault="00935D6F" w:rsidP="00935D6F">
      <w:pPr>
        <w:pStyle w:val="a4"/>
        <w:numPr>
          <w:ilvl w:val="0"/>
          <w:numId w:val="1"/>
        </w:numPr>
        <w:tabs>
          <w:tab w:val="center" w:pos="523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Материал из «Энциклопедии образовательных технологий»  </w:t>
      </w:r>
      <w:proofErr w:type="spellStart"/>
      <w:r>
        <w:rPr>
          <w:bCs/>
          <w:iCs/>
          <w:sz w:val="28"/>
          <w:szCs w:val="28"/>
        </w:rPr>
        <w:t>Селевко</w:t>
      </w:r>
      <w:proofErr w:type="spellEnd"/>
      <w:r>
        <w:rPr>
          <w:bCs/>
          <w:iCs/>
          <w:sz w:val="28"/>
          <w:szCs w:val="28"/>
        </w:rPr>
        <w:t xml:space="preserve"> Г.К.</w:t>
      </w:r>
    </w:p>
    <w:p w:rsidR="00935D6F" w:rsidRDefault="00935D6F" w:rsidP="00935D6F">
      <w:pPr>
        <w:pStyle w:val="a4"/>
        <w:numPr>
          <w:ilvl w:val="0"/>
          <w:numId w:val="1"/>
        </w:numPr>
        <w:tabs>
          <w:tab w:val="center" w:pos="523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Хабарова Т.В. Педагогические технологии в дошкольном образовании. – СПб</w:t>
      </w:r>
      <w:proofErr w:type="gramStart"/>
      <w:r>
        <w:rPr>
          <w:bCs/>
          <w:iCs/>
          <w:sz w:val="28"/>
          <w:szCs w:val="28"/>
        </w:rPr>
        <w:t xml:space="preserve">.: </w:t>
      </w:r>
      <w:proofErr w:type="gramEnd"/>
      <w:r>
        <w:rPr>
          <w:bCs/>
          <w:iCs/>
          <w:sz w:val="28"/>
          <w:szCs w:val="28"/>
        </w:rPr>
        <w:t>ООО «Издательство «ДЕТСТВО – ПРЕСС», 2012.г..</w:t>
      </w:r>
    </w:p>
    <w:p w:rsidR="00935D6F" w:rsidRDefault="00935D6F" w:rsidP="00935D6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5D6F" w:rsidRPr="00935D6F" w:rsidRDefault="00935D6F" w:rsidP="00935D6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935D6F" w:rsidRDefault="00935D6F"/>
    <w:p w:rsidR="00935D6F" w:rsidRDefault="00935D6F"/>
    <w:p w:rsidR="00935D6F" w:rsidRDefault="00935D6F">
      <w:r>
        <w:t xml:space="preserve">            </w:t>
      </w:r>
    </w:p>
    <w:sectPr w:rsidR="00935D6F" w:rsidSect="00935D6F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124D"/>
    <w:multiLevelType w:val="hybridMultilevel"/>
    <w:tmpl w:val="B0BA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D6F"/>
    <w:rsid w:val="00935D6F"/>
    <w:rsid w:val="00A7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D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3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2013-11-24T03:28:00Z</dcterms:created>
  <dcterms:modified xsi:type="dcterms:W3CDTF">2013-11-24T03:43:00Z</dcterms:modified>
</cp:coreProperties>
</file>