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AD" w:rsidRPr="003C28AD" w:rsidRDefault="003C28AD" w:rsidP="003C28AD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3C28AD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Картотека рус</w:t>
      </w:r>
      <w:r w:rsidRPr="003C28AD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ских народных игр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Картотека русских народных игр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Картотека </w:t>
      </w:r>
      <w:proofErr w:type="spellStart"/>
      <w:proofErr w:type="gramStart"/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Русско</w:t>
      </w:r>
      <w:proofErr w:type="spellEnd"/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- народных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игр для детей 6-7 лет.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1. 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«Ручеёк»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Обучение в игровой манере ходьбе, внимательности, игре в коллективе.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Дети становятся парами, взявшись за руки. Руки надо поднять кверху таким образом, чтобы получился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«домик»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 Пары детей становятся друг за другом, постепенно передвигаясь вперед. Формируется что-то вроде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«ручейка»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постоянно течет.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Варианты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зависимости от размеров игровой площадки играющие пары идут ровным уверенным шагом прямо или по кругу.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сигналу воспитателя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(хлопок в ладоши, свисток)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первая пара, пригнувшись, входит в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«коридор»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из рук.</w:t>
      </w:r>
      <w:proofErr w:type="gramEnd"/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«Капуста»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у детей умение выполнять движения по сигналу, умение согласовывать движения со словами, упражнять в беге, умению играть в коллективе.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Рисуется круг –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«огород»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 середину круга складываются шапки, пояса, платки и прочее. Это –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«капуста»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 Все участники игры стоят за кругом, а один из них выбирается хозяином. Он садится рядом с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«капустой»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«Хозяин»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изображает движениями то, о чем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поет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Я на камушке сижу, Мелки колышки тешу.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Мелки колышки тешу,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Огород свой горожу,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 капусту не украли,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огород не прибежали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Волк и лисица, бобер и курица,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Заяц усатый, медведь косолапый.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Играющие стараются быстро забежать в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«огород»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, схватить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«капусту»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и убежать. Кого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«хозяин»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поймает, тот выбывает из игры. Участник, который больше всех унесет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«капусты»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объявляется победителем.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Бежать можно только после слов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«медведь косолапый»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3. 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«Дедушка Рожок»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Развивать, развивать быстроту, ловкость, глазомер, совершенствовать ориентировку в пространстве. Упражнять в беге.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Дети по считалке выбирают Дедушку.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божьей росе,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поповой полосе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Там шишки, орешки,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Медок, сахарок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Поди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вон, дедушка Рожок!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Выбранному игроку-Дедушке отводится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«дом»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 Остальные игроки отходят на 15-20 шагов от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«дома»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этого - у них свой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«дом»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Ах ты, дедушка Рожок,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плече дыру прожёг!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Дедушка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Кто меня боится?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Никто!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Кого он осалил, вместе с ним ловит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играющих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только играющие перебегут из дома в дом и водящий вместе с помощником займут свое место, игра возобновляется.</w:t>
      </w:r>
      <w:proofErr w:type="gramEnd"/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игра продолжается до тех пор, пока не останется три-четыре не пойманных играющих.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4. 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«Лягушки на болоте»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у детей умение действовать по сигналу, упражнять в прыжках на двух ногах.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С двух сторон очерчивают берега, в середине - болото. На одном из берегов находится журавль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(за чертой)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 Лягушки располагаются на кочках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(кружки на расстоянии 50 см)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говорят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Вот с </w:t>
      </w:r>
      <w:proofErr w:type="spell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намокнувшей</w:t>
      </w:r>
      <w:proofErr w:type="spell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гнилушки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воду прыгают лягушки.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Стали квакать из воды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Ква-ке-ке</w:t>
      </w:r>
      <w:proofErr w:type="spell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ква-ке-ке</w:t>
      </w:r>
      <w:proofErr w:type="spellEnd"/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 дождик на реке.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 После того, как журавль поймает несколько лягушек, выбирают нового журавля из тех, кто ни разу не был пойман. Игра возобновляется.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5. 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«Золотые ворота»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Развивать, развивать быстроту, ловкость, глазомер, совершенствовать ориентировку в пространстве. Упражнять в ходьбе цепочкой.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Пара игроков встают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лицом друг к другу и поднимают вверх руки – это ворота. Остальные игроки берутся друг за друга так, что получается цепочка. Все дети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говорят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Ай, люди, ай, люди,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 руки мы сплели.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их подняли повыше,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Получилась красота!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Получились не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простые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Золотые ворота!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Игроки-ворота говорят стишок, а цепочка должна быстро пройти между ними. Дети –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«ворота»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говорят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Золотые ворота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Пропускают не всегда.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 раз прощается,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Второй - запрещается.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А на третий раз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пропустим вас!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С этими словами руки опускаются, ворота захлопываются. Те,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Игра продолжается до тех пор, пока не останется три-четыре не пойманных играющих, опускать руки надо быстро, но аккуратно.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6. 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«Игровая»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у детей умение действовать по сигналу, самостоятельному выбору движений, упражнять в построении в круг, ходьбе со сменой направления.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Дети встают в круг, берутся за руки. В центре находится ведущий. Играющие ходят по кругу и говорят нараспев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слова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 дядюшки Трифона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Было семеро детей,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Семеро сыновей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не пили, не ели,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 на друга смотрели.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Разом делали, как я!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последних словах все начинают повторять его жесты. Тот, кто повторил движения лучше всех, становится ведущим.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При повторении игры дети, стоящие в кругу, идут в противоположную сторону.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7. 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«Лошадки»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у детей умение выполнять движения по сигналу, упражнять в беге с высоким подниманием коленей, ходьбе, умению играть в коллективе.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Играющие разбегаются по всей площадке и на сигнал педагога "Лошадки" бегут, высоко поднимая колени. На сигнал "Кучер" - обычная ходьба. Ходьба и бег чередуются. Воспитатель может повторить один и тот же сигнал подряд.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Художественное слово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Гоп-гоп! Ну, скачи в галоп!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лети, конь, скоро-скоро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реки, через горы!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Все-таки в галоп - гоп-гоп!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Трух-трух! Рысью, милый друг!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Ведь сдержать-то станет силы, -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Рысью-рысью, конь мой милый!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Трух-трух! Не споткнись, мой друг!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Бежать можно только после слова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«догоняет»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8. 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«Скакалка»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у детей умение выполнять движения по сигналу. Упражнять в прыжках на двух ногах, умению играть в коллективе.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Один из играющих берет веревку и раскручивает ее. Низко от земли. Остальные прыгают через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веревку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чем выше, тем больше будет доход и богатство.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началом игры говорят следующие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слова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Чтоб был долог колосок,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Чтобы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вырос лен высок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Прыгайте как можно выше.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прыгать выше крыши.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задел за скакалку, выбывает из игры.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9. 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«Мороз красный нос»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у детей умение выполнять движения по сигналу, выдержке. Упражнять в ходьбе и беге.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На противоположных сторонах площадки обозначают два дома, в одном из них располагаются играющие. Посередине площадки встает водящий - Мороз-Красный нос.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Он говорит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Я Мороз-Красный нос.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из вас решится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путь-дороженьку пуститься?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Играющие отвечают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боимся мы угроз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не страшен нам мороз.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этого дети перебегают через площадку в другой дом. Мороз догоняет их и старается заморозить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(коснуться рукой)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Замороженные останавливаются на том месте, где их настиг Мороз, и стоят до окончания перебежки. После нескольких перебежек выбирают другого водящего. Правила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игры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Бежать можно только после слова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«мороз»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«Замороженным»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игрокам не сходить с места.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10. 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«Бабка </w:t>
      </w:r>
      <w:proofErr w:type="spellStart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Ёжка</w:t>
      </w:r>
      <w:proofErr w:type="spellEnd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Развивать у детей умение выполнять движения по сигналу, упражнять в беге с </w:t>
      </w:r>
      <w:proofErr w:type="spell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увертыванием</w:t>
      </w:r>
      <w:proofErr w:type="spell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прыжках на одной ноге, умению играть в коллективе.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Дети образуют круг. В середину круга встает водящий — Бабка </w:t>
      </w:r>
      <w:proofErr w:type="spell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Ежка</w:t>
      </w:r>
      <w:proofErr w:type="spell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руках у нее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«помело»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Вокруг бегают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играющие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дразнят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ее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Бабка </w:t>
      </w:r>
      <w:proofErr w:type="spell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Ежка</w:t>
      </w:r>
      <w:proofErr w:type="spell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Костяная Ножка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печки упала, Ногу сломала,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А потом и говорит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— У меня нога болит.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Пошла она на улицу -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Раздавила курицу.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Пошла на базар –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Раздавила самовар.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Бабка </w:t>
      </w:r>
      <w:proofErr w:type="spell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Ежка</w:t>
      </w:r>
      <w:proofErr w:type="spell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скачет на одной ноге и старается кого-нибудь коснуться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«помелом»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 К кому прикоснется — тот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«заколдован»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замирает.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«Заколдованный»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стоит на месте. Выбирается другой водящий, когда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«заколдованных»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станет много.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11. 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«Два Мороза»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у детей умение выполнять движения по сигналу, выдержке. Упражнять в ходьбе и беге.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На противоположных сторонах площадки обозначают два дома, в одном из них располагаются играющие. Посередине площадки с противоположных сторон встают два водящих мороза - Мороз-Красный нос и </w:t>
      </w:r>
      <w:proofErr w:type="spellStart"/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Мороз-Синий</w:t>
      </w:r>
      <w:proofErr w:type="spellEnd"/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нос.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говорят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два брата молодые, Два Мороза Удалые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Я Мороз-Красный нос, Я Мороз – Синий нос,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из вас решится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путь-дороженьку пуститься?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Играющие отвечают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боимся мы угроз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не страшен нам мороз.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этого дети перебегают через площадку в другой дом. Морозы догоняют их и стараются заморозить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(коснуться рукой)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Замороженные останавливаются на том месте, где их настиг Мороз, и стоят до окончания перебежки. После нескольких перебежек выбирают других водящих. Правила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игры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Бежать можно только после слова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«мороз»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«замороженным»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игрокам не сходить с места.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12. 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«Хлоп! Хлоп! Убегай!»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Развивать, развивать быстроту, ловкость, глазомер, совершенствовать ориентировку в пространстве. Упражнять в беге.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Играющие ходят по игровой площадке — собирают на лугу цветы, плетут венки, ловят бабочек и т. д. Несколько детей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выполняют роль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лошадок, которые в стороне щиплют травку. После слов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ведущего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«Хлоп, хлоп, убегай,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Тебя кони стопчут»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несколько игроков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произносят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«А я коней не боюсь,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дороге прокачусь!»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начинают скакать на палочках, подражая лошадкам и стараясь поймать детей, гуляющих на лугу.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Убегать можно лишь после слова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«прокачусь»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; тот ребенок, которого настигнет лошадка, на время выбывает из игры.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13. 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«Жмурки»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умение действовать по сигналу, учить ориентироваться в пространстве, соблюдать правила игры.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Дети выбирают одного участника, накладывают ему на глаза повязку. По данному сигналу, участвующие в игре, бросаются в разные стороны, а ребенок с повязкой на глазах, стоящий посередине места для игры старается поймать кого-нибудь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бегущих.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Попавшийся меняется с ним ролями, т. е. ему накладывают повязку на глаза и он становится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жмуркой</w:t>
      </w:r>
      <w:proofErr w:type="spellEnd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Дети должны во время бега все-таки следить, чтобы тот из них, у которого глаза завязаны, не наткнулся на какой-нибудь предмет; при виде опасности они предупреждают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криком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"огонь"!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Варианты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Игра может проводиться с колокольчиком, который дети передают друг другу.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14. 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 ногу»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Развивать, умение выполнять движения по сигналу. Упражнять в метании.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Дети делятся на две равные по числу команды. Вдоль одной из линий чертятся круги диаметром около 30-ти сантиметров, согласно количеству игроков одной команды. После этого, игроки одной команды строятся шеренгой по линии, поставив одну ногу в нарисованный круг. Игроки противоположной команды стоят напротив, на определенном, заранее установленном расстоянии. Их задача попасть мягкими мячами в игроков команды-соперницы.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длится по количеству установленных бросков (например, по 5, после чего команды меняются местами.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каждое попадание можно начислять баллы. Побеждает команда, набравшая большее количество баллов.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Во время игры запрещается бросать мяч в лицо, а игрокам, находящимся в кругах, отрывать ногу, находящуюся в кругу от земли.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15. 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«Ястреб»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умение действовать по сигналу, упражнять детей в беге в различных направлениях, построению парами.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Дети бросают меж собою жребий.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Выбираемый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жребию представляет ястреба. Остальные дети берутся за руки и становятся парами, образуя несколько рядов.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Впереди всех помещается ястреб, который может смотреть только вперед и не смеет оглядываться. По данному сигналу, пары внезапно отделяются друг от друга и бросаются бегом в различные стороны, в это время ястреб догоняет их, стараясь кого-нибудь поймать. Потерпевший, т. е. очутившийся в когтях ястреба, меняется с ним ролями.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Варианты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во время бега стремятся бросить в ястреба платок, если они попадают в него, он считается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«заколдованным»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из детей выбирается на его место другой.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16. 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«Бубенцы»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умение действовать по сигналу, внимание, упражнять детей ориентироваться в пространстве по слуховому восприятию, построению в круг, хороводному движению.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Дети встают в круг. На середину выходят двое - один с бубенцом или колокольчиком, другой - с завязанными глазами.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Все дети говорят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Трынцы-брынцы</w:t>
      </w:r>
      <w:proofErr w:type="spell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, бубенцы,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Раззвонились удальцы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Диги-диги-диги-дон</w:t>
      </w:r>
      <w:proofErr w:type="spell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Отгадай, откуда звон!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этих слов "</w:t>
      </w:r>
      <w:proofErr w:type="spell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жмурка</w:t>
      </w:r>
      <w:proofErr w:type="spell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" ловит увертывающегося игрока.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Ловить начинать только после слов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«Звон!»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 Игрок, которого ловят, не должен выбегать за пределы круга.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Варианты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Дети, образующие круг, могут водить хоровод.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17. 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«Матушка Весна»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умение действовать по сигналу, упражнять детей ходьбе, построению в круг.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Выбирается Весна. Двое детей зелеными ветками или гирляндой образуют ворота.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Все дети говорят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Идет матушка-весна,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Отворяйте ворота.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 март пришел,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детей провел;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А за ним и апрель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Отворил окно и дверь;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А уж как пришел май –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Сколько хочешь, гуляй!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Весна ведет за собой цепочкой всех детей в ворота и заводит в круг.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Не размыкать цепочку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18. 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«Пирог»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у детей умение выполнять движения по сигналу. Упражнять в беге, умению играть в коллективе.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Играющие делятся на две команды. Команды становятся друг против друга. Между ними садится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«пирог»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(на него надета шапочка)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 Все дружно начинают расхваливать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«пирог»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он, какой высоконький,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Вот он, какой </w:t>
      </w:r>
      <w:proofErr w:type="spell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мякошенький</w:t>
      </w:r>
      <w:proofErr w:type="spell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он, какой широконький.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Режь его да ешь!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этих слов играющие по одному из каждой команды бегут к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«пирогу»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 Кто быстрее добежит до цели и дотронется до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«пирога»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, тот и уводит его с собой. На место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«пирога»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садится ребенок из проигравшей команды. Так происходит до тех пор, пока не проиграют все в одной из команд.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19. 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Малечина-Калечина</w:t>
      </w:r>
      <w:proofErr w:type="spellEnd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Развивать, ловкость, выдержку, координацию движений, чувство спортивного соперничества.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Играющие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выбирают водящего. Все берут в руки по палочке и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произносят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Малечина-калечина</w:t>
      </w:r>
      <w:proofErr w:type="spell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Сколько часов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Осталось до вечера,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До летнего?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этих слов ставят палочку вертикально на ладонь или на кончик пальцев.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Водящий считает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«Раз, два, три</w:t>
      </w:r>
      <w:proofErr w:type="gramStart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есять!»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Когда палка падает, ее следует подхватить второй рукой, не допуская полного падения на землю. Счет ведется только до подхвата второй рукой, а не до падения на землю. Выигрывает тот, кто дольше продержит палочку.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Варианты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Палку можно держать по-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разному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 На тыльной стороне ладони, на локте, на плече, на голове.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2. Удерживая палку, приседают, встают на скамейку, идут или бегут к начерченной линии.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3. Держат одновременно две палки, одну на ладони, другую на голове.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Пальцами другой руки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(палочку)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малечину-калечину</w:t>
      </w:r>
      <w:proofErr w:type="spell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поддерживать нельзя.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20. 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«Цепи кованные»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Развивать у детей умение действовать по сигналу, упражнять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построению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две шеренги, беге.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Две шеренги детей, взявшись за руки, становятся друг против друга на расстоянии 15 – 20 м. Одна шеренга детей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кричит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- Цепи, цепи, разбейте нас!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Кем из нас? – отвечает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другая</w:t>
      </w:r>
      <w:proofErr w:type="gramEnd"/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Стёпой! - отвечает первая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Ребёнок, чьё имя назвали, разбегается и старается разбить вторую шеренгу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(целится в сцепленные руки)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 Если разбивает, то уводит в свою шеренгу ту пару участников, которую он разбил. Если не разбивает, то встаёт в шеренгу, которую не смог разбить. Выигрывает та команда, где оказывается больше игроков.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21. 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«Салки»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у детей умение выполнять движения по сигналу, упражнять в прыжках на одной ноге, с продвижением, умению играть в коллективе.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Дети расходятся по площадке, останавливаются и закрывают глаза. Руки у всех за спиной. Водящий незаметно для других кладет одному из них в руку какой-нибудь предмет. На слова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«Раз, два, три, смотри!»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дети открывают глаза. Тот, которому достался предмет, поднимает руки вверх и говорит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«Я — салка»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Участники игры, прыгая на одной ноге, убегают от салки. Тот, кого он коснулся рукой, идет водить. Он берет предмет, поднимает его вверх, быстро говорит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слова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«Я — салка!»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повторяется.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Если играющий устал, он может прыгать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поочередно то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одной, то на другой ноге.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Когда меняются салки, играющим разрешается вставать на обе ноги.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3. Салка тоже должен прыгать на одной ноге.</w:t>
      </w:r>
    </w:p>
    <w:p w:rsid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22. 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«Ласточки и ястребы»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внимание; упражнять в быстром беге; развивать ориентировку в пространстве, внимание.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 игры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игроки делятся на 2 команды и становятся в два ряда спиной друг к другу. В одном ряду – “ястребы”, в другом – “ласточки”. Ведущий называет одну из команд. Та команда, которую назвали, догоняет другую.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Пойманные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становятся пленниками ловящих. Выигрывает та команда, в которой к концу игры оказывается больше игроков.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Методические указания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внимательно слушать водящего, убегая, стараться не наталкиваться друг на друга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(повторить 3-5 раз)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23. 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«Ткачиха»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Развивать, ловкость, выдержку, координацию движений. Упражнять детей в ходьбе, беге.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Две шеренги, плотно переплетясь руками, стоят напротив друг к другу лицом. Посереди коридора будут бегать 2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«челнока»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навстречу друг другу по правой стороне коридора каждый. По команде все начинают петь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речитатив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Я весёлая ткачиха,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Ткать умею лихо, лихо.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Ай, </w:t>
      </w:r>
      <w:proofErr w:type="spellStart"/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лю-ли</w:t>
      </w:r>
      <w:proofErr w:type="spellEnd"/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ай, </w:t>
      </w:r>
      <w:proofErr w:type="spell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лю-ли</w:t>
      </w:r>
      <w:proofErr w:type="spell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Ткать умею лихо, лихо!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Шеренги ровными стенками сближаются и расходятся, ткут, в это время "челноки" должны проскочить. Если не успевают, то "заткали ниточку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плохо ткут)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Когда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«челноки»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пробежали, присоединяются к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«деревне»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встают в шеренгу.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«Челноки»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 должны наталкиваться друг на друга.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24. 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«Медведь»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умение действовать по сигналу, упражнять детей в беге в различных направлениях, учить ориентироваться в пространстве, соблюдать правила игры.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Участники игры по жребию выбирают одного товарища, которому поручают роль медведя. На одной из сторон пространства, отведенного для игры, ограничивается чертой небольшое место, служащее медведю берлогой.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данному сигналу, дети бросаются бегом из одного конца двора в противоположный, причем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«медведь»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догоняет их, стараясь прикоснуться к одному из них рукой, т. е.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«осалить»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«Осаленный»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также становится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«медведем»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и уводится в берлогу. Игра продолжается в таком порядке до тех пор, пока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«медведей»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 станет больше, чем оставшихся участников игры.</w:t>
      </w:r>
    </w:p>
    <w:p w:rsid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По мере увеличения числа помощников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«медведя»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, все они выходят вместе с ним на добычу, устанавливаются в ряд, причем только находящиеся по краям имеют право ловить играющих. Действовать надо только по сигналу.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25. 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Горелочки</w:t>
      </w:r>
      <w:proofErr w:type="spellEnd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с платочком»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у детей умение действовать по сигналу, упражнять в беге.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Игроки стоят парами друг за другом. Впереди водящий, он держит в руке над головой платочек.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Все хором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Гори, гори ясно,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не погасло.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 на небо,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Птички летят,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Колокольчики звенят!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Раз, два, три!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Последняя пара беги!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последней пары бегут вдоль колонны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(один справа, другой слева)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 Тот, кто добежит до водящего первым, берет у него платочек и встает с ним впереди колонны, а опоздавший “горит”, т. е. водит.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26. </w:t>
      </w:r>
      <w:r w:rsidRPr="003C28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Русская народная игра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«Хромая лиса»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Упражнять детей в беге по кругу, прыжкам на одной ноге.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Дети выбирают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«Хромую лису»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 месте, выбранном для игры, очерчивают круг довольно больших размеров, в который входят все дети, кроме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«лисы»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 данному сигналу дети бросаются бегом по кругу, а лиса в это время скачет на одной ноге и старается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во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чтобы то ни стало прикоснуться к кому-то из бегущих рукой. Лишь только ей это удалось, она входит в круг и присоединяется к остальным бегущим детям, потерпевший же принимает на себя роль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«лисы»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 Дети играют до тех пор, пока все не перебывают в роли хромой лисы; игру, однако, можно прекратить раньше, при первом появлении признаков утомления.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Правила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Дети, вошедшие внутрь круга, должны, бегать лишь в нем и не выходить за очерченную линию, кроме того, участвующий, избранный лисой, должен бегать лишь на одной ноге.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27. </w:t>
      </w:r>
      <w:r w:rsidRPr="003C28AD">
        <w:rPr>
          <w:rFonts w:ascii="Times New Roman" w:eastAsia="Times New Roman" w:hAnsi="Times New Roman" w:cs="Times New Roman"/>
          <w:b/>
          <w:iCs/>
          <w:sz w:val="27"/>
          <w:szCs w:val="27"/>
          <w:bdr w:val="none" w:sz="0" w:space="0" w:color="auto" w:frame="1"/>
          <w:lang w:eastAsia="ru-RU"/>
        </w:rPr>
        <w:t>«Гори ясно»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упражнять детей в умении самостоятельно менять направление движения со сменой тембровой окраски музыки. Воспитывать организованность, развивать ловкость, быстроту.</w:t>
      </w:r>
    </w:p>
    <w:p w:rsidR="003C28AD" w:rsidRPr="003C28AD" w:rsidRDefault="003C28AD" w:rsidP="003C28AD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стоят в кругу, держась за руки. В середине ребёнок с платочком в руке.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дети идут вправо по кругу, водящий машет платочком.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Дети останавливаются и хлопают в ладоши. Водящий скачет внутри круга. С окончанием музыки останавливается и встает перед двумя стоящими в кругу детьми.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Играющие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хором поют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считалочку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«Гори, гори ясно,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не погасло,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Раз, два, три!»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слова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«Раз, два, три!»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3 раза хлопают в ладоши, а водящий взмахивает платком. После этого выбранные дети поворачиваются спиной друг к другу и обегают круг. Каждый стремиться прибежать первым, взять у водящего платочек и высоко поднять его.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28. 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«Ворон»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двигаться в соответствии с плясовым характером музыки и передавать содержание текста песни. Уметь расширять и сужать круг. Отрабатывать дробный шаг и разнообразные знакомые плясовые движения.</w:t>
      </w:r>
    </w:p>
    <w:p w:rsidR="003C28AD" w:rsidRPr="003C28AD" w:rsidRDefault="003C28AD" w:rsidP="003C28AD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стоят по кругу. Выбирается заранее один ребёнок, изображающий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«ворона»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(Он стоит в кругу вместе со всеми)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Ой, ребята, </w:t>
      </w:r>
      <w:proofErr w:type="spell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та-ра-ра</w:t>
      </w:r>
      <w:proofErr w:type="spell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горе стоит гора,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А на той горе дубок,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А на дубе воронок.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Ворон в красных сапогах,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позолоченных серьгах.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Черный ворон на дубу,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играет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во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трубу.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Труба точеная,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Позолоченная,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Труба ладная,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Песня складная.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С окончание песни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«Ворон»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выбегает из круга, все закрывают глаза,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«ворон»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обегает круг, дотрагивается до чьей-нибудь спины, а сам становится в круг.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29. 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«Солнце»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действовать в соответствии с текстом песни. Ходить по кругу, взявшись за руки, спокойным, хороводным шагом. Уметь расширять и сужать круг. Учить стремительному бегу.</w:t>
      </w:r>
    </w:p>
    <w:p w:rsidR="003C28AD" w:rsidRPr="003C28AD" w:rsidRDefault="003C28AD" w:rsidP="003C28AD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стоят по кругу. В центре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«солнце»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ребёнок.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Гори солнце ярче, - Дети ходят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 будет жарче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о кругу.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Я зима теплее, - Идут в центр.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А весна милее - Из центра обратно.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А зима теплее, - В центр.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А весна милее. - Обратно.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слов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«солнце»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ловишка</w:t>
      </w:r>
      <w:proofErr w:type="spellEnd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ловит детей.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30. 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«Теремок»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у детей умение передавать в движении содержание музыкального произведения. Воспитывать выдержку, выразительность игровых образов.</w:t>
      </w:r>
    </w:p>
    <w:p w:rsidR="003C28AD" w:rsidRPr="003C28AD" w:rsidRDefault="003C28AD" w:rsidP="003C28AD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стоят, взявшись за руки в кругу. Заранее выбранные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«звери»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- Мышка, Лягушка, Лисичка, Зайка и Медведь.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Стоит в поле теремок, теремок. Дети (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«теремок»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идут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не низок, не высок, не высок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ругу и поют.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Вот по полю,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полю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мышка бежит, Мышка бежит за кругом.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У дверей остановилась и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стучит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Дети останавливаются.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«Кто, кто в теремочке живёт? Мышка стучит, поёт,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Кто, кто в не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высоком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живёт?» вбегает в круг.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Стоит в поле теремок, теремок. Дети (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«теремок»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идут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не низок, не высок, не высок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ругу и поют.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Вот по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полю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лягушка бежит, Лягушка прыгает за кругом.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У дверей остановилась и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стучит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Дети останавливаются.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«Кто, кто в теремочке живёт? Лягушка стучит и поёт.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Кто, кто в не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высоком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живёт?»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Мышка.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«Я – Мышка – норушка, а ты кто?»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Лягушка.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«А я – Лягушка – квакушка»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Мышка.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«Иди ко мне жить!»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же образом входят в круг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«Лисичка»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«Зайка»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Когда к терему подходит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«Медведь»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, он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говорит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«Я Мишка – всех </w:t>
      </w:r>
      <w:proofErr w:type="spellStart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ловишка</w:t>
      </w:r>
      <w:proofErr w:type="spellEnd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- все звери разбегаются, а Медведь их ловит.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31. 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«Сова»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у детей способность выразительно передавать игровой образ. Учить двигаться легко, свободно. Воспитывать выдержку, внимание. Проявлять творчество.</w:t>
      </w:r>
    </w:p>
    <w:p w:rsidR="003C28AD" w:rsidRPr="003C28AD" w:rsidRDefault="003C28AD" w:rsidP="003C28AD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 из играющих изображает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«сову»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остальные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–м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ышей. Сова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выкрикивает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«Утро!»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Тут же мыши начинают бегать, скакать, делать различные телодвижения. Сова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кричит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«День!»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Мыши продолжают двигаться. Сова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говорит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«Вечер</w:t>
      </w:r>
      <w:proofErr w:type="gramStart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1</w:t>
      </w:r>
      <w:proofErr w:type="gramEnd"/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 Мыши встают в круг, ходят вокруг совы и </w:t>
      </w: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поют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Ах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ты, </w:t>
      </w:r>
      <w:proofErr w:type="spell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совушка</w:t>
      </w:r>
      <w:proofErr w:type="spell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сова,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Золотая голова.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ты ночью не спишь,</w:t>
      </w:r>
    </w:p>
    <w:p w:rsidR="003C28AD" w:rsidRPr="003C28AD" w:rsidRDefault="003C28AD" w:rsidP="003C28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на нас глядишь?</w:t>
      </w:r>
    </w:p>
    <w:p w:rsidR="003C28AD" w:rsidRPr="003C28AD" w:rsidRDefault="003C28AD" w:rsidP="003C28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AD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Сова говорит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3C28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«Ночь!»</w:t>
      </w:r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При этом слове мыши мгновенно замирают, не двигаясь. Сова подходит к каждому из </w:t>
      </w:r>
      <w:proofErr w:type="gramStart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играющих</w:t>
      </w:r>
      <w:proofErr w:type="gramEnd"/>
      <w:r w:rsidRPr="003C28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различными движениями и весёлыми гримасами старается какое-либо движение, из игры выбывает.</w:t>
      </w:r>
    </w:p>
    <w:p w:rsidR="003C28AD" w:rsidRPr="003C28AD" w:rsidRDefault="003C28AD" w:rsidP="003C28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hyperlink r:id="rId5" w:tooltip="В закладки" w:history="1">
        <w:r w:rsidRPr="003C28AD">
          <w:rPr>
            <w:rFonts w:ascii="Times New Roman" w:eastAsia="Times New Roman" w:hAnsi="Times New Roman" w:cs="Times New Roman"/>
            <w:color w:val="FFFFFF"/>
            <w:sz w:val="35"/>
            <w:lang w:eastAsia="ru-RU"/>
          </w:rPr>
          <w:t>+</w:t>
        </w:r>
        <w:r w:rsidRPr="003C28AD">
          <w:rPr>
            <w:rFonts w:ascii="Times New Roman" w:eastAsia="MS Gothic" w:hAnsi="MS Gothic" w:cs="Times New Roman"/>
            <w:color w:val="FFFFFF"/>
            <w:sz w:val="35"/>
            <w:lang w:eastAsia="ru-RU"/>
          </w:rPr>
          <w:t>❤</w:t>
        </w:r>
        <w:r w:rsidRPr="003C28AD">
          <w:rPr>
            <w:rFonts w:ascii="Times New Roman" w:eastAsia="Times New Roman" w:hAnsi="Times New Roman" w:cs="Times New Roman"/>
            <w:color w:val="FFFFFF"/>
            <w:sz w:val="35"/>
            <w:lang w:eastAsia="ru-RU"/>
          </w:rPr>
          <w:t xml:space="preserve"> В Мои закладки</w:t>
        </w:r>
      </w:hyperlink>
    </w:p>
    <w:p w:rsidR="00194026" w:rsidRPr="003C28AD" w:rsidRDefault="00194026">
      <w:pPr>
        <w:rPr>
          <w:rFonts w:ascii="Times New Roman" w:hAnsi="Times New Roman" w:cs="Times New Roman"/>
        </w:rPr>
      </w:pPr>
    </w:p>
    <w:sectPr w:rsidR="00194026" w:rsidRPr="003C28AD" w:rsidSect="0019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4A5"/>
    <w:multiLevelType w:val="multilevel"/>
    <w:tmpl w:val="D2FC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62778"/>
    <w:multiLevelType w:val="multilevel"/>
    <w:tmpl w:val="BFD2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8AD"/>
    <w:rsid w:val="00000E65"/>
    <w:rsid w:val="000016A3"/>
    <w:rsid w:val="000419DF"/>
    <w:rsid w:val="0004560A"/>
    <w:rsid w:val="00047348"/>
    <w:rsid w:val="00053084"/>
    <w:rsid w:val="00063E71"/>
    <w:rsid w:val="00064257"/>
    <w:rsid w:val="00066CE5"/>
    <w:rsid w:val="000803B7"/>
    <w:rsid w:val="00090ECA"/>
    <w:rsid w:val="00095D80"/>
    <w:rsid w:val="000A0551"/>
    <w:rsid w:val="000B1F39"/>
    <w:rsid w:val="000C0010"/>
    <w:rsid w:val="000C33D7"/>
    <w:rsid w:val="000D72C1"/>
    <w:rsid w:val="000D7E4F"/>
    <w:rsid w:val="000E47F9"/>
    <w:rsid w:val="00103D84"/>
    <w:rsid w:val="001077FB"/>
    <w:rsid w:val="00111890"/>
    <w:rsid w:val="00112BE3"/>
    <w:rsid w:val="00120300"/>
    <w:rsid w:val="00125C99"/>
    <w:rsid w:val="001657D0"/>
    <w:rsid w:val="00183DBD"/>
    <w:rsid w:val="00194026"/>
    <w:rsid w:val="001A1668"/>
    <w:rsid w:val="001A4BDD"/>
    <w:rsid w:val="001A4D21"/>
    <w:rsid w:val="001A6DD4"/>
    <w:rsid w:val="001B5C4A"/>
    <w:rsid w:val="001C3258"/>
    <w:rsid w:val="001D459E"/>
    <w:rsid w:val="00206D35"/>
    <w:rsid w:val="00213099"/>
    <w:rsid w:val="00245969"/>
    <w:rsid w:val="00261539"/>
    <w:rsid w:val="00261AD3"/>
    <w:rsid w:val="0027797B"/>
    <w:rsid w:val="002967DC"/>
    <w:rsid w:val="00297219"/>
    <w:rsid w:val="002A539C"/>
    <w:rsid w:val="002B5E5E"/>
    <w:rsid w:val="002B6519"/>
    <w:rsid w:val="002C1476"/>
    <w:rsid w:val="002D6E06"/>
    <w:rsid w:val="002E72B8"/>
    <w:rsid w:val="002F04CD"/>
    <w:rsid w:val="002F0545"/>
    <w:rsid w:val="002F17B6"/>
    <w:rsid w:val="002F35EA"/>
    <w:rsid w:val="002F4D70"/>
    <w:rsid w:val="003307EA"/>
    <w:rsid w:val="0033089C"/>
    <w:rsid w:val="00334B38"/>
    <w:rsid w:val="003414B7"/>
    <w:rsid w:val="00365421"/>
    <w:rsid w:val="00376C43"/>
    <w:rsid w:val="0038367A"/>
    <w:rsid w:val="00387053"/>
    <w:rsid w:val="003911F1"/>
    <w:rsid w:val="003A2DC7"/>
    <w:rsid w:val="003B72AF"/>
    <w:rsid w:val="003C28AD"/>
    <w:rsid w:val="003F0E52"/>
    <w:rsid w:val="00406EB2"/>
    <w:rsid w:val="00431ECC"/>
    <w:rsid w:val="00437F6F"/>
    <w:rsid w:val="004504ED"/>
    <w:rsid w:val="00461CEA"/>
    <w:rsid w:val="0046248A"/>
    <w:rsid w:val="00465080"/>
    <w:rsid w:val="004A177F"/>
    <w:rsid w:val="004A3B0D"/>
    <w:rsid w:val="004A4A87"/>
    <w:rsid w:val="004B5B5B"/>
    <w:rsid w:val="004B6F34"/>
    <w:rsid w:val="004B7726"/>
    <w:rsid w:val="004D75FE"/>
    <w:rsid w:val="004E1B6A"/>
    <w:rsid w:val="004F05E1"/>
    <w:rsid w:val="004F1CBD"/>
    <w:rsid w:val="00507B86"/>
    <w:rsid w:val="00510009"/>
    <w:rsid w:val="005247DD"/>
    <w:rsid w:val="00537839"/>
    <w:rsid w:val="00580E8D"/>
    <w:rsid w:val="00593DD8"/>
    <w:rsid w:val="005C1F3F"/>
    <w:rsid w:val="005D5338"/>
    <w:rsid w:val="006455BC"/>
    <w:rsid w:val="00660A7A"/>
    <w:rsid w:val="006844DB"/>
    <w:rsid w:val="00694644"/>
    <w:rsid w:val="006A1FA8"/>
    <w:rsid w:val="006B49A6"/>
    <w:rsid w:val="006C64B2"/>
    <w:rsid w:val="006D1FD0"/>
    <w:rsid w:val="006F086C"/>
    <w:rsid w:val="006F32B5"/>
    <w:rsid w:val="006F58E6"/>
    <w:rsid w:val="006F5E4B"/>
    <w:rsid w:val="00702B15"/>
    <w:rsid w:val="00703B25"/>
    <w:rsid w:val="00711E01"/>
    <w:rsid w:val="00722085"/>
    <w:rsid w:val="0072421B"/>
    <w:rsid w:val="00741B53"/>
    <w:rsid w:val="00761E88"/>
    <w:rsid w:val="007649E9"/>
    <w:rsid w:val="00775A35"/>
    <w:rsid w:val="007C3027"/>
    <w:rsid w:val="007D6701"/>
    <w:rsid w:val="007E1606"/>
    <w:rsid w:val="007F195F"/>
    <w:rsid w:val="0080429B"/>
    <w:rsid w:val="008165D1"/>
    <w:rsid w:val="00827BE0"/>
    <w:rsid w:val="0083078C"/>
    <w:rsid w:val="00830FCC"/>
    <w:rsid w:val="008505E1"/>
    <w:rsid w:val="00853735"/>
    <w:rsid w:val="00871310"/>
    <w:rsid w:val="008C0CEF"/>
    <w:rsid w:val="008F3405"/>
    <w:rsid w:val="008F6156"/>
    <w:rsid w:val="0090350B"/>
    <w:rsid w:val="009079CF"/>
    <w:rsid w:val="00930167"/>
    <w:rsid w:val="0093111D"/>
    <w:rsid w:val="0093382D"/>
    <w:rsid w:val="009367EA"/>
    <w:rsid w:val="00937465"/>
    <w:rsid w:val="009437A1"/>
    <w:rsid w:val="00943D16"/>
    <w:rsid w:val="009636A2"/>
    <w:rsid w:val="009679BC"/>
    <w:rsid w:val="00985092"/>
    <w:rsid w:val="009A3D66"/>
    <w:rsid w:val="009B0AFA"/>
    <w:rsid w:val="009C7D15"/>
    <w:rsid w:val="009E6B12"/>
    <w:rsid w:val="00A03784"/>
    <w:rsid w:val="00A07C61"/>
    <w:rsid w:val="00A25F5F"/>
    <w:rsid w:val="00A272A8"/>
    <w:rsid w:val="00A46759"/>
    <w:rsid w:val="00A56A64"/>
    <w:rsid w:val="00A80C37"/>
    <w:rsid w:val="00A828AA"/>
    <w:rsid w:val="00A9545A"/>
    <w:rsid w:val="00B07E8D"/>
    <w:rsid w:val="00B10F81"/>
    <w:rsid w:val="00B11010"/>
    <w:rsid w:val="00B15EBE"/>
    <w:rsid w:val="00B43D49"/>
    <w:rsid w:val="00B56550"/>
    <w:rsid w:val="00B76550"/>
    <w:rsid w:val="00B953AF"/>
    <w:rsid w:val="00BA2072"/>
    <w:rsid w:val="00BB02D2"/>
    <w:rsid w:val="00BD1F2D"/>
    <w:rsid w:val="00BF74EA"/>
    <w:rsid w:val="00BF7B79"/>
    <w:rsid w:val="00C45CDB"/>
    <w:rsid w:val="00C9349F"/>
    <w:rsid w:val="00CA39C7"/>
    <w:rsid w:val="00CA476F"/>
    <w:rsid w:val="00CC29FB"/>
    <w:rsid w:val="00CC654A"/>
    <w:rsid w:val="00CE66F8"/>
    <w:rsid w:val="00CF666A"/>
    <w:rsid w:val="00D040DD"/>
    <w:rsid w:val="00D10DEB"/>
    <w:rsid w:val="00D5785B"/>
    <w:rsid w:val="00D73C52"/>
    <w:rsid w:val="00D741B5"/>
    <w:rsid w:val="00D864D5"/>
    <w:rsid w:val="00DA1C80"/>
    <w:rsid w:val="00E320B9"/>
    <w:rsid w:val="00E34EDD"/>
    <w:rsid w:val="00E45E89"/>
    <w:rsid w:val="00E55970"/>
    <w:rsid w:val="00E64789"/>
    <w:rsid w:val="00E807D8"/>
    <w:rsid w:val="00EA191D"/>
    <w:rsid w:val="00EB0C3E"/>
    <w:rsid w:val="00EB381A"/>
    <w:rsid w:val="00EC35A1"/>
    <w:rsid w:val="00EC5AA6"/>
    <w:rsid w:val="00ED242E"/>
    <w:rsid w:val="00ED7F09"/>
    <w:rsid w:val="00EE1ED9"/>
    <w:rsid w:val="00EF6F73"/>
    <w:rsid w:val="00F01E36"/>
    <w:rsid w:val="00F02004"/>
    <w:rsid w:val="00F030BC"/>
    <w:rsid w:val="00F06992"/>
    <w:rsid w:val="00F54FE4"/>
    <w:rsid w:val="00F55B2B"/>
    <w:rsid w:val="00F64F29"/>
    <w:rsid w:val="00F81070"/>
    <w:rsid w:val="00FB3416"/>
    <w:rsid w:val="00FB56C7"/>
    <w:rsid w:val="00FC0DCD"/>
    <w:rsid w:val="00FD39EC"/>
    <w:rsid w:val="00FD5963"/>
    <w:rsid w:val="00FD6B55"/>
    <w:rsid w:val="00FE2AA4"/>
    <w:rsid w:val="00FF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1D"/>
  </w:style>
  <w:style w:type="paragraph" w:styleId="1">
    <w:name w:val="heading 1"/>
    <w:basedOn w:val="a"/>
    <w:link w:val="10"/>
    <w:uiPriority w:val="9"/>
    <w:qFormat/>
    <w:rsid w:val="003C2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2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1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2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C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28AD"/>
    <w:rPr>
      <w:b/>
      <w:bCs/>
    </w:rPr>
  </w:style>
  <w:style w:type="character" w:styleId="a6">
    <w:name w:val="Hyperlink"/>
    <w:basedOn w:val="a0"/>
    <w:uiPriority w:val="99"/>
    <w:semiHidden/>
    <w:unhideWhenUsed/>
    <w:rsid w:val="003C28AD"/>
    <w:rPr>
      <w:color w:val="0000FF"/>
      <w:u w:val="single"/>
    </w:rPr>
  </w:style>
  <w:style w:type="character" w:customStyle="1" w:styleId="olink">
    <w:name w:val="olink"/>
    <w:basedOn w:val="a0"/>
    <w:rsid w:val="003C2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629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59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79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3585</Words>
  <Characters>20436</Characters>
  <Application>Microsoft Office Word</Application>
  <DocSecurity>0</DocSecurity>
  <Lines>170</Lines>
  <Paragraphs>47</Paragraphs>
  <ScaleCrop>false</ScaleCrop>
  <Company>Microsoft</Company>
  <LinksUpToDate>false</LinksUpToDate>
  <CharactersWithSpaces>23974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2020-02-28T16:06:00Z</dcterms:created>
  <dcterms:modified xsi:type="dcterms:W3CDTF">2020-02-28T16:10:00Z</dcterms:modified>
</cp:coreProperties>
</file>